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1578B8" w14:textId="77777777" w:rsidR="00F61B9A" w:rsidRPr="006010E1" w:rsidRDefault="00F61B9A" w:rsidP="00F61B9A">
      <w:pPr>
        <w:spacing w:line="276" w:lineRule="auto"/>
        <w:rPr>
          <w:rFonts w:ascii="Times New Roman" w:hAnsi="Times New Roman" w:cs="Times New Roman"/>
          <w:b/>
          <w:bCs/>
        </w:rPr>
      </w:pPr>
      <w:r w:rsidRPr="006010E1">
        <w:rPr>
          <w:rFonts w:ascii="Times New Roman" w:hAnsi="Times New Roman" w:cs="Times New Roman"/>
          <w:b/>
          <w:bCs/>
        </w:rPr>
        <w:t>Reply to Laura</w:t>
      </w:r>
    </w:p>
    <w:p w14:paraId="40C5182A" w14:textId="005A6B61" w:rsidR="00F61B9A" w:rsidRPr="006010E1" w:rsidRDefault="00F61B9A" w:rsidP="00F61B9A">
      <w:pPr>
        <w:pStyle w:val="NormalWeb"/>
        <w:shd w:val="clear" w:color="auto" w:fill="FFFFFF"/>
        <w:spacing w:before="180" w:beforeAutospacing="0" w:after="180" w:afterAutospacing="0" w:line="276" w:lineRule="auto"/>
      </w:pPr>
      <w:r w:rsidRPr="006010E1">
        <w:t>The Stockdale Paradox, “Retain faith that you will prevail in the end, regardless of the difficulties AND at the same time confront the most brutal facts of your current reality whatever they might be.” (Collins, 86) We are living in a “Stockdale Paradox” in the form of COVID 19, I have great faith that a curative treatment and preventative vaccine will be found in spite of the current business, travel, dining, breathing and living restrictions.  I am not an “optimist” (not my first word choice) like our president who continues to put a time frame around this suggesting that it will happen by the end of the year.  We are all facing a “brutal reality” with changes in how we work, learn, relax and move forward.  We’ve been forced to think about things that were not even on the radar a year ago, we’ve learned to adapt to face coverings, temperature checks and random questions just to enter the workplace, if we are going in at all.  While we are living through the COVID Classic, and everything that comes with it, we have to believe that a treatment will be found as we adapt and work through the current challenges.</w:t>
      </w:r>
    </w:p>
    <w:p w14:paraId="643CDD9F" w14:textId="27D61532" w:rsidR="00F61B9A" w:rsidRPr="006010E1" w:rsidRDefault="00F61B9A" w:rsidP="00F61B9A">
      <w:pPr>
        <w:pStyle w:val="NormalWeb"/>
        <w:shd w:val="clear" w:color="auto" w:fill="FFFFFF"/>
        <w:spacing w:before="180" w:beforeAutospacing="0" w:after="180" w:afterAutospacing="0" w:line="276" w:lineRule="auto"/>
      </w:pPr>
      <w:r w:rsidRPr="006010E1">
        <w:t>For businesses and individuals to prevail through the COVID pandemic they need to address the “brutal facts” and challenges as they arise.  This is a time for leaders to keep the faith but at the same time “give the work back to the people” (Heifetz) allowing creativity and vision to come from all levels of an organization to find solutions for the obstacles thrown at us on a daily basis.  I would think that leaders who are blindly leading their organizations based on a return to a February 2020 economy and business practices are going to find themselves in good company with A&amp;P</w:t>
      </w:r>
    </w:p>
    <w:p w14:paraId="5AF7F867" w14:textId="139A9F67" w:rsidR="00F61B9A" w:rsidRPr="006010E1" w:rsidRDefault="00F61B9A" w:rsidP="006010E1">
      <w:pPr>
        <w:pStyle w:val="NormalWeb"/>
        <w:shd w:val="clear" w:color="auto" w:fill="FFFFFF"/>
        <w:spacing w:before="180" w:beforeAutospacing="0" w:after="180" w:afterAutospacing="0" w:line="276" w:lineRule="auto"/>
        <w:jc w:val="center"/>
        <w:rPr>
          <w:b/>
          <w:bCs/>
        </w:rPr>
      </w:pPr>
      <w:r w:rsidRPr="006010E1">
        <w:rPr>
          <w:b/>
          <w:bCs/>
        </w:rPr>
        <w:t>Response</w:t>
      </w:r>
    </w:p>
    <w:p w14:paraId="110C503D" w14:textId="37A1B535" w:rsidR="00F61B9A" w:rsidRPr="006010E1" w:rsidRDefault="00964B23" w:rsidP="006010E1">
      <w:pPr>
        <w:spacing w:line="480" w:lineRule="auto"/>
        <w:ind w:firstLine="720"/>
        <w:rPr>
          <w:rFonts w:ascii="Times New Roman" w:hAnsi="Times New Roman" w:cs="Times New Roman"/>
        </w:rPr>
      </w:pPr>
      <w:r>
        <w:rPr>
          <w:rFonts w:ascii="Times New Roman" w:hAnsi="Times New Roman" w:cs="Times New Roman"/>
        </w:rPr>
        <w:t xml:space="preserve">Hello Laura, </w:t>
      </w:r>
      <w:bookmarkStart w:id="0" w:name="_GoBack"/>
      <w:bookmarkEnd w:id="0"/>
      <w:r w:rsidR="006010E1" w:rsidRPr="006010E1">
        <w:rPr>
          <w:rFonts w:ascii="Times New Roman" w:hAnsi="Times New Roman" w:cs="Times New Roman"/>
        </w:rPr>
        <w:t>I was pleased to find out you would use such an example that is not only recent but also affecting everyone. Truly it is a brutal reality. The kind of hope you are depicting in the discussion is a true example of the Stockdale paradox. However, I would be more satisfied if you used the current explanation to show that some people who have been able to handle it like other presidents will emerge very powerful. This, too, is a paradox on its own. However, generally, I agree with you that truly it's a hard time to undergo not only restrictions but also to receive daily reports of fellow men and women dying. Let's hope for the worst while we still accept reality.</w:t>
      </w:r>
    </w:p>
    <w:sectPr w:rsidR="00F61B9A" w:rsidRPr="006010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A3MzO1MLWwNLawMDdS0lEKTi0uzszPAykwrAUAL86b1iwAAAA="/>
  </w:docVars>
  <w:rsids>
    <w:rsidRoot w:val="00F61B9A"/>
    <w:rsid w:val="006010E1"/>
    <w:rsid w:val="00964B23"/>
    <w:rsid w:val="00F61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34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B9A"/>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1B9A"/>
    <w:pPr>
      <w:spacing w:before="100" w:beforeAutospacing="1" w:after="100" w:afterAutospacing="1"/>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B9A"/>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1B9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mcfrankkenya@gmail.com</dc:creator>
  <cp:lastModifiedBy>Windows User</cp:lastModifiedBy>
  <cp:revision>2</cp:revision>
  <dcterms:created xsi:type="dcterms:W3CDTF">2020-07-09T14:28:00Z</dcterms:created>
  <dcterms:modified xsi:type="dcterms:W3CDTF">2020-07-09T14:28:00Z</dcterms:modified>
</cp:coreProperties>
</file>